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04E3A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0DF5C590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28A8EB86" w14:textId="77777777" w:rsidR="005E19D6" w:rsidRPr="00482396" w:rsidRDefault="005E19D6" w:rsidP="005E19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82396">
        <w:rPr>
          <w:rFonts w:ascii="Times New Roman" w:hAnsi="Times New Roman" w:cs="Times New Roman"/>
          <w:b/>
          <w:bCs/>
          <w:color w:val="auto"/>
        </w:rPr>
        <w:t>Jánoshalma Városi Önkormányzat</w:t>
      </w:r>
    </w:p>
    <w:p w14:paraId="73602EB8" w14:textId="52980E0F" w:rsidR="005E19D6" w:rsidRPr="00482396" w:rsidRDefault="008C724B" w:rsidP="005E19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</w:t>
      </w:r>
      <w:r w:rsidR="001070E8">
        <w:rPr>
          <w:rFonts w:ascii="Times New Roman" w:hAnsi="Times New Roman" w:cs="Times New Roman"/>
          <w:b/>
          <w:bCs/>
          <w:color w:val="auto"/>
        </w:rPr>
        <w:t>/2023.(</w:t>
      </w:r>
      <w:r>
        <w:rPr>
          <w:rFonts w:ascii="Times New Roman" w:hAnsi="Times New Roman" w:cs="Times New Roman"/>
          <w:b/>
          <w:bCs/>
          <w:color w:val="auto"/>
        </w:rPr>
        <w:t>I.27.</w:t>
      </w:r>
      <w:r w:rsidR="005E19D6" w:rsidRPr="00482396">
        <w:rPr>
          <w:rFonts w:ascii="Times New Roman" w:hAnsi="Times New Roman" w:cs="Times New Roman"/>
          <w:b/>
          <w:bCs/>
          <w:color w:val="auto"/>
        </w:rPr>
        <w:t>) önkormányzati rendelete</w:t>
      </w:r>
    </w:p>
    <w:p w14:paraId="4BED4E24" w14:textId="77777777" w:rsidR="005E19D6" w:rsidRPr="00482396" w:rsidRDefault="005E19D6" w:rsidP="005E19D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69DB9A4F" w14:textId="19203F8A" w:rsidR="005E19D6" w:rsidRPr="00482396" w:rsidRDefault="001070E8" w:rsidP="005E19D6">
      <w:pPr>
        <w:ind w:left="284" w:hanging="284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lakások bérléséről és elidegenítéséről</w:t>
      </w:r>
    </w:p>
    <w:p w14:paraId="28BBC3BC" w14:textId="77777777" w:rsidR="005E19D6" w:rsidRPr="00482396" w:rsidRDefault="005E19D6" w:rsidP="005E19D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650C083" w14:textId="77777777" w:rsidR="005E19D6" w:rsidRPr="00482396" w:rsidRDefault="005E19D6" w:rsidP="005E19D6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22F64ACB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</w:t>
      </w:r>
      <w:proofErr w:type="spellStart"/>
      <w:r w:rsidRPr="00482396">
        <w:rPr>
          <w:bCs/>
          <w:sz w:val="24"/>
          <w:szCs w:val="24"/>
          <w:lang w:eastAsia="zh-CN"/>
        </w:rPr>
        <w:t>-</w:t>
      </w:r>
      <w:proofErr w:type="gramStart"/>
      <w:r w:rsidRPr="00482396">
        <w:rPr>
          <w:bCs/>
          <w:sz w:val="24"/>
          <w:szCs w:val="24"/>
          <w:lang w:eastAsia="zh-CN"/>
        </w:rPr>
        <w:t>a</w:t>
      </w:r>
      <w:proofErr w:type="spellEnd"/>
      <w:proofErr w:type="gramEnd"/>
      <w:r w:rsidRPr="00482396">
        <w:rPr>
          <w:bCs/>
          <w:sz w:val="24"/>
          <w:szCs w:val="24"/>
          <w:lang w:eastAsia="zh-CN"/>
        </w:rPr>
        <w:t xml:space="preserve"> alapján)</w:t>
      </w:r>
    </w:p>
    <w:p w14:paraId="5DA0021F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5E7E37D3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2B308E51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  <w:bookmarkStart w:id="0" w:name="_GoBack"/>
      <w:bookmarkEnd w:id="0"/>
    </w:p>
    <w:p w14:paraId="00D08C27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2C64C560" w14:textId="77777777" w:rsidR="005E19D6" w:rsidRDefault="005E19D6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AB7480C" w14:textId="63340101" w:rsidR="00983128" w:rsidRDefault="00983128" w:rsidP="00983128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A rendelet a </w:t>
      </w:r>
      <w:r w:rsidR="00740953">
        <w:rPr>
          <w:sz w:val="24"/>
          <w:szCs w:val="24"/>
          <w:lang w:eastAsia="zh-CN"/>
        </w:rPr>
        <w:t>költségvetési hatásai elenyészőek.</w:t>
      </w:r>
    </w:p>
    <w:p w14:paraId="03DD4546" w14:textId="77777777" w:rsidR="00983128" w:rsidRPr="00482396" w:rsidRDefault="00983128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30F4B01E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49F1CBF3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36154A3D" w14:textId="5D02CD86" w:rsidR="005E19D6" w:rsidRPr="00482396" w:rsidRDefault="00740953" w:rsidP="005E19D6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</w:t>
      </w:r>
    </w:p>
    <w:p w14:paraId="69CDC9BE" w14:textId="77777777" w:rsidR="005E19D6" w:rsidRPr="00482396" w:rsidRDefault="005E19D6" w:rsidP="005E19D6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6C17816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6627E5B5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1728935A" w14:textId="77777777" w:rsidR="005E19D6" w:rsidRPr="00482396" w:rsidRDefault="000C0955" w:rsidP="005E19D6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Új terheket nem ró a Polgármesteri Hivatal adminisztratív feladatvégzőire.</w:t>
      </w:r>
    </w:p>
    <w:p w14:paraId="0AA98F62" w14:textId="77777777" w:rsidR="005E19D6" w:rsidRPr="00482396" w:rsidRDefault="005E19D6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25EE521C" w14:textId="77777777" w:rsidR="005E19D6" w:rsidRPr="006E7FB9" w:rsidRDefault="005E19D6" w:rsidP="005E19D6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23A42FB1" w14:textId="77777777" w:rsidR="006E7FB9" w:rsidRPr="006E7FB9" w:rsidRDefault="006E7FB9" w:rsidP="006E7FB9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389B340C" w14:textId="33DB370B" w:rsidR="00740953" w:rsidRDefault="00740953" w:rsidP="00740953">
      <w:pPr>
        <w:ind w:left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Jelenlegi szabályokat </w:t>
      </w:r>
      <w:r w:rsidRPr="00740953">
        <w:rPr>
          <w:sz w:val="24"/>
          <w:szCs w:val="24"/>
        </w:rPr>
        <w:t>az önkormányzati lakások bérletéről szóló 14/2006 (V.25.) önkormányzati rendelet, az önkormányzat tulajdonában lévő lakások értékesítéséről szóló 2/1996. (I.24) önkormányzati rendelet és az önkormányzati lakások lakbéréről szóló 19/2017. (XI.30.) ön</w:t>
      </w:r>
      <w:r>
        <w:rPr>
          <w:sz w:val="24"/>
          <w:szCs w:val="24"/>
        </w:rPr>
        <w:t>kormányzati rendelet állapítja meg.</w:t>
      </w:r>
      <w:r w:rsidRPr="00740953">
        <w:rPr>
          <w:sz w:val="24"/>
          <w:szCs w:val="24"/>
        </w:rPr>
        <w:t xml:space="preserve"> Rendeleteink nem teljeskörűen felelnek meg a jogalkotásról szóló 2010. évi CXXX. törvényben foglalt szabályoknak.</w:t>
      </w:r>
    </w:p>
    <w:p w14:paraId="6D08DDA8" w14:textId="77777777" w:rsidR="00740953" w:rsidRDefault="00740953" w:rsidP="00740953">
      <w:pPr>
        <w:pStyle w:val="Listaszerbekezds"/>
        <w:ind w:right="-1"/>
        <w:jc w:val="both"/>
        <w:rPr>
          <w:bCs/>
          <w:sz w:val="24"/>
          <w:szCs w:val="24"/>
        </w:rPr>
      </w:pPr>
    </w:p>
    <w:p w14:paraId="7AC3EF3E" w14:textId="35287B24" w:rsidR="005E19D6" w:rsidRPr="006E7FB9" w:rsidRDefault="005E19D6" w:rsidP="00740953">
      <w:pPr>
        <w:pStyle w:val="Listaszerbekezds"/>
        <w:ind w:right="-1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6CC65218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9BE0A78" w14:textId="29231730" w:rsidR="005E19D6" w:rsidRPr="00482396" w:rsidRDefault="006E7FB9" w:rsidP="006E7F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Jelenleg a Polgármesteri Hivatalban </w:t>
      </w:r>
      <w:r w:rsidR="00740953">
        <w:rPr>
          <w:bCs/>
          <w:sz w:val="24"/>
          <w:szCs w:val="24"/>
          <w:lang w:eastAsia="zh-CN"/>
        </w:rPr>
        <w:t>a személyi és pénzügyi feltételek adottak.</w:t>
      </w:r>
    </w:p>
    <w:p w14:paraId="1AA47BA2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D6"/>
    <w:rsid w:val="000C0955"/>
    <w:rsid w:val="001070E8"/>
    <w:rsid w:val="00362B7B"/>
    <w:rsid w:val="005E19D6"/>
    <w:rsid w:val="006E7FB9"/>
    <w:rsid w:val="0070567C"/>
    <w:rsid w:val="00740953"/>
    <w:rsid w:val="008C724B"/>
    <w:rsid w:val="00983128"/>
    <w:rsid w:val="00AC11BD"/>
    <w:rsid w:val="00C80C1F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6FE8"/>
  <w15:chartTrackingRefBased/>
  <w15:docId w15:val="{8D0349B4-B91F-435E-B653-DCCA0D92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19D6"/>
    <w:rPr>
      <w:rFonts w:ascii="Times New Roman" w:eastAsia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5E19D6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5E19D6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Szvegtrzs21">
    <w:name w:val="Szövegtörzs 21"/>
    <w:basedOn w:val="Norml"/>
    <w:rsid w:val="005E19D6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5E19D6"/>
    <w:rPr>
      <w:rFonts w:ascii="Times New Roman" w:eastAsia="Times New Roman" w:hAnsi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E19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Kasziba Sándor</cp:lastModifiedBy>
  <cp:revision>4</cp:revision>
  <dcterms:created xsi:type="dcterms:W3CDTF">2023-01-19T08:48:00Z</dcterms:created>
  <dcterms:modified xsi:type="dcterms:W3CDTF">2023-01-19T13:20:00Z</dcterms:modified>
</cp:coreProperties>
</file>